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D2" w:rsidRPr="0075400E" w:rsidRDefault="00FA0AD2" w:rsidP="00FA0AD2">
      <w:pPr>
        <w:jc w:val="center"/>
        <w:rPr>
          <w:b/>
          <w:i/>
          <w:sz w:val="26"/>
          <w:szCs w:val="26"/>
        </w:rPr>
      </w:pPr>
      <w:bookmarkStart w:id="0" w:name="_GoBack"/>
      <w:r>
        <w:rPr>
          <w:b/>
          <w:i/>
          <w:sz w:val="26"/>
          <w:szCs w:val="26"/>
        </w:rPr>
        <w:t>Інформація п</w:t>
      </w:r>
      <w:r w:rsidRPr="0075400E">
        <w:rPr>
          <w:b/>
          <w:i/>
          <w:sz w:val="26"/>
          <w:szCs w:val="26"/>
        </w:rPr>
        <w:t>ро стан роботи зі зверненнями</w:t>
      </w:r>
    </w:p>
    <w:p w:rsidR="00FA0AD2" w:rsidRDefault="00FA0AD2" w:rsidP="00FA0AD2">
      <w:pPr>
        <w:pStyle w:val="1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громадян за І квартал 2021</w:t>
      </w:r>
      <w:r w:rsidRPr="0075400E">
        <w:rPr>
          <w:b/>
          <w:i/>
          <w:sz w:val="26"/>
          <w:szCs w:val="26"/>
        </w:rPr>
        <w:t xml:space="preserve"> року</w:t>
      </w:r>
    </w:p>
    <w:bookmarkEnd w:id="0"/>
    <w:p w:rsidR="00FA0AD2" w:rsidRDefault="00FA0AD2" w:rsidP="00FA0AD2">
      <w:pPr>
        <w:ind w:firstLine="709"/>
        <w:jc w:val="both"/>
        <w:rPr>
          <w:sz w:val="28"/>
          <w:szCs w:val="28"/>
        </w:rPr>
      </w:pPr>
    </w:p>
    <w:p w:rsidR="00FA0AD2" w:rsidRDefault="00FA0AD2" w:rsidP="00FA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Робота по розгляду звернень громадян проводиться відповідно до Закону України «Про звернення громадян», Указу Президента України від 07.02.2008 №109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постанови Кабінету Міністрів України від 14.04.1997 року №348 «Про затвердження Інструкції з діловодства за зверненнями громадян в органах державної влади і місцевого самоврядування, об’єднаннях громадян, на підприємствах, установах, організаціях незалежно від форм власності, в засобах масової інформації».</w:t>
      </w:r>
    </w:p>
    <w:p w:rsidR="00FA0AD2" w:rsidRDefault="00FA0AD2" w:rsidP="00FA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Протягом зазначеного періоду до Департаменту надійшло 2 звернення.</w:t>
      </w:r>
    </w:p>
    <w:p w:rsidR="00FA0AD2" w:rsidRDefault="00FA0AD2" w:rsidP="00FA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Усі звернення розглянуті відповідно вимог чинного законодавства. Порушені питання максимально вивчені, надані обґрунтовані відповіді. Порушень термінів розгляду та надання відповідей на звернення громадян протягом I кварталу 2021 року не було.</w:t>
      </w:r>
    </w:p>
    <w:p w:rsidR="00FA0AD2" w:rsidRDefault="00FA0AD2" w:rsidP="00FA0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ст. 22 Закону України «Про звернення громадян» в Департаменті розроблений та затверджений графік особистого прийому громадян керівництвом Департаменту. Графік особистого прийому затверджено та розміщено на видному місці в Департаменті та на веб-сайті Департаменту.</w:t>
      </w:r>
    </w:p>
    <w:p w:rsidR="000463B8" w:rsidRDefault="000463B8"/>
    <w:sectPr w:rsidR="0004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D2"/>
    <w:rsid w:val="000463B8"/>
    <w:rsid w:val="00C906B1"/>
    <w:rsid w:val="00F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B0221-CDC3-42D4-81F0-32FEC894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D2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1"/>
    <w:rsid w:val="00FA0AD2"/>
    <w:pPr>
      <w:jc w:val="left"/>
    </w:pPr>
    <w:rPr>
      <w:rFonts w:eastAsia="Times New Roman"/>
      <w:sz w:val="24"/>
      <w:szCs w:val="20"/>
      <w:lang w:eastAsia="ru-RU"/>
    </w:rPr>
  </w:style>
  <w:style w:type="character" w:customStyle="1" w:styleId="Normal1">
    <w:name w:val="Normal Знак1"/>
    <w:link w:val="1"/>
    <w:locked/>
    <w:rsid w:val="00FA0AD2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Користувач Windows</cp:lastModifiedBy>
  <cp:revision>2</cp:revision>
  <dcterms:created xsi:type="dcterms:W3CDTF">2021-09-30T05:04:00Z</dcterms:created>
  <dcterms:modified xsi:type="dcterms:W3CDTF">2021-09-30T05:04:00Z</dcterms:modified>
</cp:coreProperties>
</file>